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D059B" w14:textId="6C48FACC" w:rsidR="001D7591" w:rsidRDefault="001D759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64C780E8" w:rsidR="004E7CC2" w:rsidRPr="00484306" w:rsidRDefault="001D759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4E7CC2"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January 23</w:t>
      </w:r>
      <w:r w:rsidRPr="001D7591">
        <w:rPr>
          <w:rFonts w:cs="Arial"/>
          <w:b/>
          <w:color w:val="0083A9" w:themeColor="accent1"/>
          <w:sz w:val="28"/>
          <w:szCs w:val="28"/>
          <w:vertAlign w:val="superscript"/>
        </w:rPr>
        <w:t>rd</w:t>
      </w:r>
      <w:r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215C11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E19A9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38D8B6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E19A9">
        <w:rPr>
          <w:rFonts w:cs="Arial"/>
          <w:b/>
          <w:color w:val="0083A9" w:themeColor="accent1"/>
          <w:sz w:val="28"/>
          <w:szCs w:val="28"/>
        </w:rPr>
        <w:t>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2189468B" w:rsidR="009A3327" w:rsidRDefault="00817D8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 (Bryan) 4:30pm; </w:t>
      </w:r>
      <w:r w:rsidR="00E15B09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5010056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736B2F0C" w14:textId="4E083387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63CFA69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Jonqueze Puckett</w:t>
            </w:r>
          </w:p>
        </w:tc>
        <w:tc>
          <w:tcPr>
            <w:tcW w:w="1885" w:type="dxa"/>
          </w:tcPr>
          <w:p w14:paraId="318C7027" w14:textId="4DCFAD22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518F9E6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Eduardo Lowe</w:t>
            </w:r>
          </w:p>
        </w:tc>
        <w:tc>
          <w:tcPr>
            <w:tcW w:w="1885" w:type="dxa"/>
          </w:tcPr>
          <w:p w14:paraId="3F0875E6" w14:textId="4D734375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054E785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05EE8524" w14:textId="5589675F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77554FC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1F459274" w14:textId="0B1D65B1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400EBE7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76E91565" w14:textId="0F6E129E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F3CC1A0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74038493" w14:textId="4293F3B2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09AA0E9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0F54191D" w14:textId="372CBB76" w:rsidR="005E190C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5A832DA" w:rsidR="00F371DD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36EE73E3" w14:textId="1FC5C8B5" w:rsidR="00F371DD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C2A8778" w:rsidR="00F371DD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Syrreea Hughley</w:t>
            </w:r>
          </w:p>
        </w:tc>
        <w:tc>
          <w:tcPr>
            <w:tcW w:w="1885" w:type="dxa"/>
          </w:tcPr>
          <w:p w14:paraId="11D00978" w14:textId="7187C9C9" w:rsidR="00F371DD" w:rsidRPr="00371558" w:rsidRDefault="00293C3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7032D49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AE8EC49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17D89">
        <w:rPr>
          <w:rFonts w:cs="Arial"/>
          <w:color w:val="0083A9" w:themeColor="accent1"/>
          <w:sz w:val="24"/>
          <w:szCs w:val="24"/>
        </w:rPr>
        <w:t>Passes</w:t>
      </w:r>
      <w:r w:rsidR="00335B34">
        <w:rPr>
          <w:rFonts w:cs="Arial"/>
          <w:color w:val="0083A9" w:themeColor="accent1"/>
          <w:sz w:val="24"/>
          <w:szCs w:val="24"/>
        </w:rPr>
        <w:t xml:space="preserve">. </w:t>
      </w:r>
      <w:r w:rsidR="00817D89">
        <w:rPr>
          <w:rFonts w:cs="Arial"/>
          <w:color w:val="0083A9" w:themeColor="accent1"/>
          <w:sz w:val="24"/>
          <w:szCs w:val="24"/>
        </w:rPr>
        <w:t xml:space="preserve"> Move Lee, 2</w:t>
      </w:r>
      <w:r w:rsidR="00817D89" w:rsidRPr="00817D89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817D89">
        <w:rPr>
          <w:rFonts w:cs="Arial"/>
          <w:color w:val="0083A9" w:themeColor="accent1"/>
          <w:sz w:val="24"/>
          <w:szCs w:val="24"/>
        </w:rPr>
        <w:t xml:space="preserve"> Mitchell.</w:t>
      </w:r>
    </w:p>
    <w:p w14:paraId="28AE1FBB" w14:textId="134806BC" w:rsid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817D89">
        <w:rPr>
          <w:rFonts w:cs="Arial"/>
          <w:color w:val="0083A9" w:themeColor="accent1"/>
          <w:sz w:val="24"/>
          <w:szCs w:val="24"/>
        </w:rPr>
        <w:t>Passes</w:t>
      </w:r>
      <w:r w:rsidR="00335B34">
        <w:rPr>
          <w:rFonts w:cs="Arial"/>
          <w:color w:val="0083A9" w:themeColor="accent1"/>
          <w:sz w:val="24"/>
          <w:szCs w:val="24"/>
        </w:rPr>
        <w:t>.</w:t>
      </w:r>
      <w:r w:rsidR="00817D89">
        <w:rPr>
          <w:rFonts w:cs="Arial"/>
          <w:color w:val="0083A9" w:themeColor="accent1"/>
          <w:sz w:val="24"/>
          <w:szCs w:val="24"/>
        </w:rPr>
        <w:t xml:space="preserve">  Move Lee, 2</w:t>
      </w:r>
      <w:r w:rsidR="00817D89" w:rsidRPr="00817D89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817D89">
        <w:rPr>
          <w:rFonts w:cs="Arial"/>
          <w:color w:val="0083A9" w:themeColor="accent1"/>
          <w:sz w:val="24"/>
          <w:szCs w:val="24"/>
        </w:rPr>
        <w:t xml:space="preserve"> Mitchell. </w:t>
      </w:r>
    </w:p>
    <w:p w14:paraId="577C7BB5" w14:textId="498C4789" w:rsidR="00817D89" w:rsidRPr="00817D89" w:rsidRDefault="00817D89" w:rsidP="00817D8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Vice-C</w:t>
      </w:r>
      <w:r w:rsidR="00AF07E8">
        <w:rPr>
          <w:rFonts w:cs="Arial"/>
          <w:b/>
          <w:sz w:val="24"/>
          <w:szCs w:val="24"/>
        </w:rPr>
        <w:t>hair Election- Bryan nominated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Ashlee Lee for Vice Chair, 6 voted yes, 0 no, 0</w:t>
      </w:r>
      <w:r w:rsidR="00335B34">
        <w:rPr>
          <w:rFonts w:cs="Arial"/>
          <w:b/>
          <w:sz w:val="24"/>
          <w:szCs w:val="24"/>
        </w:rPr>
        <w:t xml:space="preserve"> a</w:t>
      </w:r>
      <w:r>
        <w:rPr>
          <w:rFonts w:cs="Arial"/>
          <w:b/>
          <w:sz w:val="24"/>
          <w:szCs w:val="24"/>
        </w:rPr>
        <w:t xml:space="preserve">bstained. </w:t>
      </w:r>
    </w:p>
    <w:p w14:paraId="1B43F92B" w14:textId="6A3BF2DE" w:rsidR="00484306" w:rsidRPr="00817D89" w:rsidRDefault="001D7591" w:rsidP="00817D8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Overview- Content Mastery, STEM and Family Engagement are the three main priorities at TAG Academy. </w:t>
      </w:r>
    </w:p>
    <w:p w14:paraId="09DAD0C6" w14:textId="7D9A7F2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4CA9216F" w:rsidR="008C5487" w:rsidRPr="003F3BF0" w:rsidRDefault="001D7591" w:rsidP="00335B3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FY ’21 Budget Development Presentation- proposed budget for 2020-2021 school year, total school allocations overview, </w:t>
      </w:r>
      <w:r w:rsidR="009E19A9">
        <w:rPr>
          <w:rFonts w:cs="Arial"/>
          <w:b/>
          <w:sz w:val="24"/>
          <w:szCs w:val="24"/>
        </w:rPr>
        <w:t>p</w:t>
      </w:r>
      <w:r w:rsidR="00335B34">
        <w:rPr>
          <w:rFonts w:cs="Arial"/>
          <w:b/>
          <w:sz w:val="24"/>
          <w:szCs w:val="24"/>
        </w:rPr>
        <w:t xml:space="preserve">reliminary budget presentation, </w:t>
      </w:r>
      <w:r w:rsidR="009E19A9">
        <w:rPr>
          <w:rFonts w:cs="Arial"/>
          <w:b/>
          <w:sz w:val="24"/>
          <w:szCs w:val="24"/>
        </w:rPr>
        <w:t>the unallocated balance presentation in comparison to this schoo</w:t>
      </w:r>
      <w:r w:rsidR="00335B34">
        <w:rPr>
          <w:rFonts w:cs="Arial"/>
          <w:b/>
          <w:sz w:val="24"/>
          <w:szCs w:val="24"/>
        </w:rPr>
        <w:t xml:space="preserve">l year and the budget by function for the 2021 school year. </w:t>
      </w:r>
    </w:p>
    <w:p w14:paraId="17AC81EB" w14:textId="588D89EA" w:rsidR="003F3BF0" w:rsidRPr="004F19E6" w:rsidRDefault="003F3BF0" w:rsidP="003F3BF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000CA2B" w14:textId="21B2BF8A" w:rsidR="003F3BF0" w:rsidRPr="004F19E6" w:rsidRDefault="003F3BF0" w:rsidP="003F3BF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>
        <w:rPr>
          <w:rFonts w:cs="Arial"/>
          <w:color w:val="0083A9" w:themeColor="accent1"/>
          <w:sz w:val="24"/>
          <w:szCs w:val="24"/>
        </w:rPr>
        <w:t xml:space="preserve">– see Discussion Item a. </w:t>
      </w:r>
    </w:p>
    <w:p w14:paraId="4958BD7F" w14:textId="23F96EE8" w:rsidR="003F3BF0" w:rsidRPr="002E661E" w:rsidRDefault="003F3BF0" w:rsidP="003F3BF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Call to Action Initiative for the Georgia Milestone Ass</w:t>
      </w:r>
      <w:r w:rsidR="00AF07E8">
        <w:rPr>
          <w:rFonts w:cs="Arial"/>
          <w:b/>
          <w:sz w:val="24"/>
          <w:szCs w:val="24"/>
        </w:rPr>
        <w:t>essment- TAG Academy’s Call to A</w:t>
      </w:r>
      <w:r>
        <w:rPr>
          <w:rFonts w:cs="Arial"/>
          <w:b/>
          <w:sz w:val="24"/>
          <w:szCs w:val="24"/>
        </w:rPr>
        <w:t>ction</w:t>
      </w:r>
      <w:r w:rsidR="00AF07E8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AF07E8">
        <w:rPr>
          <w:rFonts w:cs="Arial"/>
          <w:b/>
          <w:sz w:val="24"/>
          <w:szCs w:val="24"/>
        </w:rPr>
        <w:t>Eliminating:</w:t>
      </w:r>
      <w:r>
        <w:rPr>
          <w:rFonts w:cs="Arial"/>
          <w:b/>
          <w:sz w:val="24"/>
          <w:szCs w:val="24"/>
        </w:rPr>
        <w:t xml:space="preserve"> Disparities in Education in Southwest Atlanta campaign 50/20/20 (50% of all students at TAG Academy will be on or above grade level by the end of the 2020 school year. </w:t>
      </w:r>
    </w:p>
    <w:p w14:paraId="0F748621" w14:textId="77777777" w:rsidR="003F3BF0" w:rsidRPr="00335B34" w:rsidRDefault="003F3BF0" w:rsidP="003F3BF0">
      <w:pPr>
        <w:pStyle w:val="ListParagraph"/>
        <w:ind w:left="1350"/>
        <w:rPr>
          <w:rFonts w:cs="Arial"/>
          <w:sz w:val="24"/>
          <w:szCs w:val="24"/>
        </w:rPr>
      </w:pPr>
    </w:p>
    <w:p w14:paraId="7A517EBA" w14:textId="29D2658A" w:rsidR="00111306" w:rsidRDefault="00335B34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Comment- None. </w:t>
      </w:r>
    </w:p>
    <w:p w14:paraId="18FEBF58" w14:textId="2EEE3877" w:rsidR="00335B34" w:rsidRPr="00335B34" w:rsidRDefault="00335B34" w:rsidP="00335B3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37599F6" w14:textId="5C05BCC3" w:rsidR="00CC08A3" w:rsidRDefault="003F3BF0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Move</w:t>
      </w:r>
      <w:r w:rsidR="00AF07E8">
        <w:rPr>
          <w:rFonts w:cs="Arial"/>
          <w:b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 xml:space="preserve"> Bryan, 2</w:t>
      </w:r>
      <w:r w:rsidRPr="003F3BF0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Lee (6:41pm). </w:t>
      </w:r>
      <w:r w:rsidR="00111306"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B15A" w14:textId="77777777" w:rsidR="00BA0817" w:rsidRDefault="00BA0817" w:rsidP="00333C97">
      <w:pPr>
        <w:spacing w:after="0" w:line="240" w:lineRule="auto"/>
      </w:pPr>
      <w:r>
        <w:separator/>
      </w:r>
    </w:p>
  </w:endnote>
  <w:endnote w:type="continuationSeparator" w:id="0">
    <w:p w14:paraId="6D4BCF8D" w14:textId="77777777" w:rsidR="00BA0817" w:rsidRDefault="00BA081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3942B1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F07E8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F07E8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F6AE92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F07E8">
      <w:rPr>
        <w:noProof/>
        <w:sz w:val="18"/>
        <w:szCs w:val="18"/>
      </w:rPr>
      <w:t>2/3/2020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C192" w14:textId="77777777" w:rsidR="00BA0817" w:rsidRDefault="00BA0817" w:rsidP="00333C97">
      <w:pPr>
        <w:spacing w:after="0" w:line="240" w:lineRule="auto"/>
      </w:pPr>
      <w:r>
        <w:separator/>
      </w:r>
    </w:p>
  </w:footnote>
  <w:footnote w:type="continuationSeparator" w:id="0">
    <w:p w14:paraId="7FA4F61D" w14:textId="77777777" w:rsidR="00BA0817" w:rsidRDefault="00BA081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1D7591"/>
    <w:rsid w:val="0024684D"/>
    <w:rsid w:val="00293C3B"/>
    <w:rsid w:val="002E661E"/>
    <w:rsid w:val="00320AD0"/>
    <w:rsid w:val="00333C97"/>
    <w:rsid w:val="0033591D"/>
    <w:rsid w:val="00335B34"/>
    <w:rsid w:val="00371558"/>
    <w:rsid w:val="003F3BF0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17D89"/>
    <w:rsid w:val="008C031A"/>
    <w:rsid w:val="008C5487"/>
    <w:rsid w:val="008D72AA"/>
    <w:rsid w:val="009413D8"/>
    <w:rsid w:val="00951DC1"/>
    <w:rsid w:val="00951E4D"/>
    <w:rsid w:val="009A3327"/>
    <w:rsid w:val="009E19A9"/>
    <w:rsid w:val="00A47D9D"/>
    <w:rsid w:val="00A85B26"/>
    <w:rsid w:val="00AE290D"/>
    <w:rsid w:val="00AF07E8"/>
    <w:rsid w:val="00B4244D"/>
    <w:rsid w:val="00BA0817"/>
    <w:rsid w:val="00CC08A3"/>
    <w:rsid w:val="00CF28C4"/>
    <w:rsid w:val="00D434EA"/>
    <w:rsid w:val="00D91AED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2020-02-03T18:42:00Z</dcterms:created>
  <dcterms:modified xsi:type="dcterms:W3CDTF">2020-02-03T18:42:00Z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